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45A09C" w14:textId="5D4EA5D9" w:rsidR="005B50C8" w:rsidRPr="001166D0" w:rsidRDefault="005B50C8" w:rsidP="00401BD1">
      <w:pPr>
        <w:jc w:val="center"/>
        <w:rPr>
          <w:b/>
          <w:bCs/>
          <w:sz w:val="32"/>
          <w:szCs w:val="36"/>
        </w:rPr>
      </w:pPr>
      <w:r w:rsidRPr="001166D0">
        <w:rPr>
          <w:b/>
          <w:bCs/>
          <w:sz w:val="32"/>
          <w:szCs w:val="36"/>
        </w:rPr>
        <w:t>I</w:t>
      </w:r>
      <w:r w:rsidRPr="001166D0">
        <w:rPr>
          <w:rFonts w:hint="eastAsia"/>
          <w:b/>
          <w:bCs/>
          <w:sz w:val="32"/>
          <w:szCs w:val="36"/>
        </w:rPr>
        <w:t>nstruction</w:t>
      </w:r>
      <w:r w:rsidRPr="001166D0">
        <w:rPr>
          <w:b/>
          <w:bCs/>
          <w:sz w:val="32"/>
          <w:szCs w:val="36"/>
        </w:rPr>
        <w:t xml:space="preserve"> for XDI-192N</w:t>
      </w:r>
    </w:p>
    <w:p w14:paraId="2D3D5B5D" w14:textId="60823A17" w:rsidR="005B50C8" w:rsidRPr="001166D0" w:rsidRDefault="005B50C8" w:rsidP="005B50C8">
      <w:pPr>
        <w:pStyle w:val="ListParagraph"/>
        <w:numPr>
          <w:ilvl w:val="0"/>
          <w:numId w:val="2"/>
        </w:numPr>
        <w:ind w:firstLineChars="0"/>
        <w:rPr>
          <w:sz w:val="24"/>
          <w:szCs w:val="28"/>
        </w:rPr>
      </w:pPr>
      <w:r w:rsidRPr="001166D0">
        <w:rPr>
          <w:sz w:val="24"/>
          <w:szCs w:val="28"/>
        </w:rPr>
        <w:t>Press the NO.</w:t>
      </w:r>
      <w:r w:rsidRPr="00B4515B">
        <w:rPr>
          <w:color w:val="FF0000"/>
          <w:sz w:val="24"/>
          <w:szCs w:val="28"/>
        </w:rPr>
        <w:t>4</w:t>
      </w:r>
      <w:r w:rsidRPr="001166D0">
        <w:rPr>
          <w:sz w:val="24"/>
          <w:szCs w:val="28"/>
        </w:rPr>
        <w:t xml:space="preserve"> button. Enter into the QUICK.</w:t>
      </w:r>
    </w:p>
    <w:p w14:paraId="7EFB7C2A" w14:textId="59761094" w:rsidR="005B50C8" w:rsidRPr="001166D0" w:rsidRDefault="005B50C8" w:rsidP="005B50C8">
      <w:pPr>
        <w:rPr>
          <w:sz w:val="24"/>
          <w:szCs w:val="28"/>
        </w:rPr>
      </w:pPr>
      <w:r w:rsidRPr="001166D0">
        <w:rPr>
          <w:noProof/>
          <w:sz w:val="24"/>
          <w:szCs w:val="28"/>
        </w:rPr>
        <w:drawing>
          <wp:inline distT="0" distB="0" distL="0" distR="0" wp14:anchorId="358FAAE6" wp14:editId="14016F47">
            <wp:extent cx="3009900" cy="2275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45" cy="228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6F042" w14:textId="2DB8EE3D" w:rsidR="00401BD1" w:rsidRPr="001166D0" w:rsidRDefault="00401BD1" w:rsidP="00401BD1">
      <w:pPr>
        <w:pStyle w:val="ListParagraph"/>
        <w:numPr>
          <w:ilvl w:val="0"/>
          <w:numId w:val="2"/>
        </w:numPr>
        <w:ind w:firstLineChars="0"/>
        <w:rPr>
          <w:sz w:val="24"/>
          <w:szCs w:val="28"/>
        </w:rPr>
      </w:pPr>
      <w:r w:rsidRPr="001166D0">
        <w:rPr>
          <w:sz w:val="24"/>
          <w:szCs w:val="28"/>
        </w:rPr>
        <w:t xml:space="preserve">In the QUICK interface, select USER </w:t>
      </w:r>
      <w:proofErr w:type="gramStart"/>
      <w:r w:rsidRPr="001166D0">
        <w:rPr>
          <w:sz w:val="24"/>
          <w:szCs w:val="28"/>
        </w:rPr>
        <w:t>MENU ,</w:t>
      </w:r>
      <w:proofErr w:type="gramEnd"/>
      <w:r w:rsidRPr="001166D0">
        <w:rPr>
          <w:sz w:val="24"/>
          <w:szCs w:val="28"/>
        </w:rPr>
        <w:t xml:space="preserve"> and then press OK. Enter into USER.</w:t>
      </w:r>
    </w:p>
    <w:p w14:paraId="589502BA" w14:textId="7692F5AF" w:rsidR="009471C5" w:rsidRPr="001166D0" w:rsidRDefault="005B50C8">
      <w:pPr>
        <w:rPr>
          <w:sz w:val="24"/>
          <w:szCs w:val="28"/>
        </w:rPr>
      </w:pPr>
      <w:r w:rsidRPr="001166D0">
        <w:rPr>
          <w:noProof/>
          <w:sz w:val="24"/>
          <w:szCs w:val="28"/>
        </w:rPr>
        <w:drawing>
          <wp:inline distT="0" distB="0" distL="0" distR="0" wp14:anchorId="1E4E7127" wp14:editId="5985935A">
            <wp:extent cx="2984500" cy="2238375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94" cy="225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8323C" w14:textId="0B33DCF9" w:rsidR="00401BD1" w:rsidRPr="001166D0" w:rsidRDefault="00401BD1" w:rsidP="00401BD1">
      <w:pPr>
        <w:pStyle w:val="ListParagraph"/>
        <w:numPr>
          <w:ilvl w:val="0"/>
          <w:numId w:val="2"/>
        </w:numPr>
        <w:ind w:firstLineChars="0"/>
        <w:rPr>
          <w:sz w:val="24"/>
          <w:szCs w:val="28"/>
        </w:rPr>
      </w:pPr>
      <w:r w:rsidRPr="001166D0">
        <w:rPr>
          <w:sz w:val="24"/>
          <w:szCs w:val="28"/>
        </w:rPr>
        <w:t>In the USER interface, press NO.</w:t>
      </w:r>
      <w:r w:rsidRPr="00B4515B">
        <w:rPr>
          <w:color w:val="FF0000"/>
          <w:sz w:val="24"/>
          <w:szCs w:val="28"/>
        </w:rPr>
        <w:t>2</w:t>
      </w:r>
      <w:r w:rsidRPr="001166D0">
        <w:rPr>
          <w:sz w:val="24"/>
          <w:szCs w:val="28"/>
        </w:rPr>
        <w:t>&amp;NO.</w:t>
      </w:r>
      <w:r w:rsidRPr="00B4515B">
        <w:rPr>
          <w:color w:val="FF0000"/>
          <w:sz w:val="24"/>
          <w:szCs w:val="28"/>
        </w:rPr>
        <w:t xml:space="preserve">3 </w:t>
      </w:r>
      <w:r w:rsidRPr="001166D0">
        <w:rPr>
          <w:sz w:val="24"/>
          <w:szCs w:val="28"/>
        </w:rPr>
        <w:t>at same time and keep 5 sec. Enter into INSTALL.</w:t>
      </w:r>
    </w:p>
    <w:p w14:paraId="5359698D" w14:textId="77777777" w:rsidR="00401BD1" w:rsidRPr="001166D0" w:rsidRDefault="005B50C8">
      <w:pPr>
        <w:rPr>
          <w:sz w:val="24"/>
          <w:szCs w:val="28"/>
        </w:rPr>
      </w:pPr>
      <w:r w:rsidRPr="001166D0">
        <w:rPr>
          <w:noProof/>
          <w:sz w:val="24"/>
          <w:szCs w:val="28"/>
        </w:rPr>
        <w:drawing>
          <wp:inline distT="0" distB="0" distL="0" distR="0" wp14:anchorId="231F10CE" wp14:editId="3F0A49C2">
            <wp:extent cx="2997199" cy="2247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89" cy="225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E1F8B" w14:textId="2B7E1A7F" w:rsidR="00401BD1" w:rsidRPr="001166D0" w:rsidRDefault="00401BD1" w:rsidP="00401BD1">
      <w:pPr>
        <w:pStyle w:val="ListParagraph"/>
        <w:numPr>
          <w:ilvl w:val="0"/>
          <w:numId w:val="2"/>
        </w:numPr>
        <w:ind w:firstLineChars="0"/>
        <w:rPr>
          <w:sz w:val="24"/>
          <w:szCs w:val="28"/>
        </w:rPr>
      </w:pPr>
      <w:r w:rsidRPr="001166D0">
        <w:rPr>
          <w:rFonts w:hint="eastAsia"/>
          <w:sz w:val="24"/>
          <w:szCs w:val="28"/>
        </w:rPr>
        <w:lastRenderedPageBreak/>
        <w:t>I</w:t>
      </w:r>
      <w:r w:rsidRPr="001166D0">
        <w:rPr>
          <w:sz w:val="24"/>
          <w:szCs w:val="28"/>
        </w:rPr>
        <w:t xml:space="preserve">n the INSTALL </w:t>
      </w:r>
      <w:proofErr w:type="gramStart"/>
      <w:r w:rsidRPr="001166D0">
        <w:rPr>
          <w:sz w:val="24"/>
          <w:szCs w:val="28"/>
        </w:rPr>
        <w:t>interface ,</w:t>
      </w:r>
      <w:proofErr w:type="gramEnd"/>
      <w:r w:rsidRPr="001166D0">
        <w:rPr>
          <w:sz w:val="24"/>
          <w:szCs w:val="28"/>
        </w:rPr>
        <w:t xml:space="preserve"> select SERVICE, and press OK, enter into next page.</w:t>
      </w:r>
    </w:p>
    <w:p w14:paraId="38BD3468" w14:textId="1E8AA4BC" w:rsidR="005B50C8" w:rsidRPr="001166D0" w:rsidRDefault="005B50C8">
      <w:pPr>
        <w:rPr>
          <w:sz w:val="24"/>
          <w:szCs w:val="28"/>
        </w:rPr>
      </w:pPr>
      <w:r w:rsidRPr="001166D0">
        <w:rPr>
          <w:rFonts w:hint="eastAsia"/>
          <w:noProof/>
          <w:sz w:val="24"/>
          <w:szCs w:val="28"/>
        </w:rPr>
        <w:drawing>
          <wp:inline distT="0" distB="0" distL="0" distR="0" wp14:anchorId="25C45CEC" wp14:editId="5D075D21">
            <wp:extent cx="3124200" cy="2343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E76FF" w14:textId="2041BE7E" w:rsidR="00401BD1" w:rsidRPr="001166D0" w:rsidRDefault="00401BD1" w:rsidP="00401BD1">
      <w:pPr>
        <w:pStyle w:val="ListParagraph"/>
        <w:numPr>
          <w:ilvl w:val="0"/>
          <w:numId w:val="2"/>
        </w:numPr>
        <w:ind w:firstLineChars="0"/>
        <w:rPr>
          <w:sz w:val="24"/>
          <w:szCs w:val="28"/>
        </w:rPr>
      </w:pPr>
      <w:r w:rsidRPr="001166D0">
        <w:rPr>
          <w:rFonts w:hint="eastAsia"/>
          <w:sz w:val="24"/>
          <w:szCs w:val="28"/>
        </w:rPr>
        <w:t>I</w:t>
      </w:r>
      <w:r w:rsidRPr="001166D0">
        <w:rPr>
          <w:sz w:val="24"/>
          <w:szCs w:val="28"/>
        </w:rPr>
        <w:t>n the INSTALL/SERVICE interface, select NMEA MONITOR, and press OK.</w:t>
      </w:r>
    </w:p>
    <w:p w14:paraId="4C114493" w14:textId="77777777" w:rsidR="00401BD1" w:rsidRPr="001166D0" w:rsidRDefault="005B50C8">
      <w:pPr>
        <w:rPr>
          <w:sz w:val="24"/>
          <w:szCs w:val="28"/>
        </w:rPr>
      </w:pPr>
      <w:r w:rsidRPr="001166D0">
        <w:rPr>
          <w:noProof/>
          <w:sz w:val="24"/>
          <w:szCs w:val="28"/>
        </w:rPr>
        <w:drawing>
          <wp:inline distT="0" distB="0" distL="0" distR="0" wp14:anchorId="6CFB7141" wp14:editId="519933DC">
            <wp:extent cx="3136900" cy="2352675"/>
            <wp:effectExtent l="0" t="0" r="635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57" cy="235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D8698" w14:textId="32E16ADE" w:rsidR="00401BD1" w:rsidRPr="001166D0" w:rsidRDefault="00401BD1" w:rsidP="00401BD1">
      <w:pPr>
        <w:pStyle w:val="ListParagraph"/>
        <w:numPr>
          <w:ilvl w:val="0"/>
          <w:numId w:val="2"/>
        </w:numPr>
        <w:ind w:firstLineChars="0"/>
        <w:rPr>
          <w:sz w:val="24"/>
          <w:szCs w:val="28"/>
        </w:rPr>
      </w:pPr>
      <w:r w:rsidRPr="001166D0">
        <w:rPr>
          <w:sz w:val="24"/>
          <w:szCs w:val="28"/>
        </w:rPr>
        <w:t xml:space="preserve">In this </w:t>
      </w:r>
      <w:proofErr w:type="gramStart"/>
      <w:r w:rsidRPr="001166D0">
        <w:rPr>
          <w:sz w:val="24"/>
          <w:szCs w:val="28"/>
        </w:rPr>
        <w:t>page ,</w:t>
      </w:r>
      <w:proofErr w:type="gramEnd"/>
      <w:r w:rsidRPr="001166D0">
        <w:rPr>
          <w:sz w:val="24"/>
          <w:szCs w:val="28"/>
        </w:rPr>
        <w:t xml:space="preserve"> select MONITOR ALL COMS, and press OK.</w:t>
      </w:r>
    </w:p>
    <w:p w14:paraId="39B802E4" w14:textId="36D2C2F2" w:rsidR="005B50C8" w:rsidRPr="001166D0" w:rsidRDefault="005B50C8">
      <w:pPr>
        <w:rPr>
          <w:sz w:val="24"/>
          <w:szCs w:val="28"/>
        </w:rPr>
      </w:pPr>
      <w:r w:rsidRPr="001166D0">
        <w:rPr>
          <w:rFonts w:hint="eastAsia"/>
          <w:noProof/>
          <w:sz w:val="24"/>
          <w:szCs w:val="28"/>
        </w:rPr>
        <w:drawing>
          <wp:inline distT="0" distB="0" distL="0" distR="0" wp14:anchorId="6DF36A32" wp14:editId="0172BFC3">
            <wp:extent cx="3162300" cy="2371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06" cy="237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6B313" w14:textId="77777777" w:rsidR="00401BD1" w:rsidRPr="001166D0" w:rsidRDefault="00401BD1">
      <w:pPr>
        <w:rPr>
          <w:sz w:val="24"/>
          <w:szCs w:val="28"/>
        </w:rPr>
      </w:pPr>
    </w:p>
    <w:p w14:paraId="6524CCC6" w14:textId="0B54A31F" w:rsidR="00B4515B" w:rsidRDefault="00401BD1" w:rsidP="00401BD1">
      <w:pPr>
        <w:pStyle w:val="ListParagraph"/>
        <w:numPr>
          <w:ilvl w:val="0"/>
          <w:numId w:val="2"/>
        </w:numPr>
        <w:ind w:firstLineChars="0"/>
        <w:rPr>
          <w:sz w:val="24"/>
          <w:szCs w:val="28"/>
        </w:rPr>
      </w:pPr>
      <w:r w:rsidRPr="001166D0">
        <w:rPr>
          <w:sz w:val="24"/>
          <w:szCs w:val="28"/>
        </w:rPr>
        <w:lastRenderedPageBreak/>
        <w:t>I</w:t>
      </w:r>
      <w:r w:rsidRPr="001166D0">
        <w:rPr>
          <w:rFonts w:hint="eastAsia"/>
          <w:sz w:val="24"/>
          <w:szCs w:val="28"/>
        </w:rPr>
        <w:t>n</w:t>
      </w:r>
      <w:r w:rsidRPr="001166D0">
        <w:rPr>
          <w:sz w:val="24"/>
          <w:szCs w:val="28"/>
        </w:rPr>
        <w:t xml:space="preserve"> </w:t>
      </w:r>
      <w:r w:rsidRPr="001166D0">
        <w:rPr>
          <w:rFonts w:hint="eastAsia"/>
          <w:sz w:val="24"/>
          <w:szCs w:val="28"/>
        </w:rPr>
        <w:t>this</w:t>
      </w:r>
      <w:r w:rsidRPr="001166D0">
        <w:rPr>
          <w:sz w:val="24"/>
          <w:szCs w:val="28"/>
        </w:rPr>
        <w:t xml:space="preserve"> </w:t>
      </w:r>
      <w:proofErr w:type="gramStart"/>
      <w:r w:rsidRPr="001166D0">
        <w:rPr>
          <w:sz w:val="24"/>
          <w:szCs w:val="28"/>
        </w:rPr>
        <w:t>page ,</w:t>
      </w:r>
      <w:proofErr w:type="gramEnd"/>
      <w:r w:rsidRPr="001166D0">
        <w:rPr>
          <w:sz w:val="24"/>
          <w:szCs w:val="28"/>
        </w:rPr>
        <w:t xml:space="preserve"> you can check the </w:t>
      </w:r>
      <w:r w:rsidR="001166D0" w:rsidRPr="001166D0">
        <w:rPr>
          <w:sz w:val="24"/>
          <w:szCs w:val="28"/>
        </w:rPr>
        <w:t>NMEA sentence,</w:t>
      </w:r>
    </w:p>
    <w:p w14:paraId="30EBD5E6" w14:textId="779768DA" w:rsidR="00B4515B" w:rsidRPr="00B4515B" w:rsidRDefault="00B4515B" w:rsidP="00B4515B">
      <w:pPr>
        <w:rPr>
          <w:rFonts w:hint="eastAsia"/>
          <w:sz w:val="24"/>
          <w:szCs w:val="28"/>
        </w:rPr>
      </w:pPr>
      <w:r w:rsidRPr="00B4515B">
        <w:rPr>
          <w:sz w:val="24"/>
          <w:szCs w:val="28"/>
        </w:rPr>
        <w:t xml:space="preserve">“RX” </w:t>
      </w:r>
      <w:r w:rsidRPr="00B4515B">
        <w:rPr>
          <w:rFonts w:hint="eastAsia"/>
          <w:sz w:val="24"/>
          <w:szCs w:val="28"/>
        </w:rPr>
        <w:t>is</w:t>
      </w:r>
      <w:r w:rsidRPr="00B4515B">
        <w:rPr>
          <w:sz w:val="24"/>
          <w:szCs w:val="28"/>
        </w:rPr>
        <w:t xml:space="preserve"> </w:t>
      </w:r>
      <w:proofErr w:type="gramStart"/>
      <w:r w:rsidRPr="00B4515B">
        <w:rPr>
          <w:rFonts w:hint="eastAsia"/>
          <w:sz w:val="24"/>
          <w:szCs w:val="28"/>
        </w:rPr>
        <w:t>indicate</w:t>
      </w:r>
      <w:proofErr w:type="gramEnd"/>
      <w:r w:rsidRPr="00B4515B">
        <w:rPr>
          <w:sz w:val="24"/>
          <w:szCs w:val="28"/>
        </w:rPr>
        <w:t xml:space="preserve"> input signal</w:t>
      </w:r>
      <w:r>
        <w:rPr>
          <w:sz w:val="24"/>
          <w:szCs w:val="28"/>
        </w:rPr>
        <w:t xml:space="preserve"> from sensor</w:t>
      </w:r>
      <w:r w:rsidRPr="00B4515B">
        <w:rPr>
          <w:sz w:val="24"/>
          <w:szCs w:val="28"/>
        </w:rPr>
        <w:t>, “TX” i</w:t>
      </w:r>
      <w:r>
        <w:rPr>
          <w:sz w:val="24"/>
          <w:szCs w:val="28"/>
        </w:rPr>
        <w:t>s indicate output signal to PLC.</w:t>
      </w:r>
    </w:p>
    <w:p w14:paraId="45EF5335" w14:textId="6D4AAEE7" w:rsidR="00401BD1" w:rsidRPr="00B4515B" w:rsidRDefault="001166D0" w:rsidP="00B4515B">
      <w:pPr>
        <w:rPr>
          <w:sz w:val="24"/>
          <w:szCs w:val="28"/>
        </w:rPr>
      </w:pPr>
      <w:r w:rsidRPr="00B4515B">
        <w:rPr>
          <w:sz w:val="24"/>
          <w:szCs w:val="28"/>
        </w:rPr>
        <w:t xml:space="preserve"> please take a photo, and feedback to us. </w:t>
      </w:r>
    </w:p>
    <w:p w14:paraId="67EBD9F3" w14:textId="24F0D385" w:rsidR="005B50C8" w:rsidRDefault="005B50C8">
      <w:r>
        <w:rPr>
          <w:noProof/>
        </w:rPr>
        <w:drawing>
          <wp:inline distT="0" distB="0" distL="0" distR="0" wp14:anchorId="4B4B4659" wp14:editId="4022421D">
            <wp:extent cx="3175000" cy="23812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50C8" w:rsidSect="005C5248">
      <w:pgSz w:w="12240" w:h="15840"/>
      <w:pgMar w:top="1440" w:right="1440" w:bottom="1440" w:left="144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386661"/>
    <w:multiLevelType w:val="hybridMultilevel"/>
    <w:tmpl w:val="4FDE5CB0"/>
    <w:lvl w:ilvl="0" w:tplc="EC9E1F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FAF42D2"/>
    <w:multiLevelType w:val="hybridMultilevel"/>
    <w:tmpl w:val="4140A816"/>
    <w:lvl w:ilvl="0" w:tplc="A8B00D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0C8"/>
    <w:rsid w:val="001166D0"/>
    <w:rsid w:val="003623EF"/>
    <w:rsid w:val="003A0953"/>
    <w:rsid w:val="00401BD1"/>
    <w:rsid w:val="005B50C8"/>
    <w:rsid w:val="005C5248"/>
    <w:rsid w:val="00B4515B"/>
    <w:rsid w:val="00C72A6B"/>
    <w:rsid w:val="00E24D5E"/>
    <w:rsid w:val="00FF2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0D565"/>
  <w15:chartTrackingRefBased/>
  <w15:docId w15:val="{1AA7FAD0-9E23-449B-8818-262C7994A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50C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Anker Xu</dc:creator>
  <cp:keywords/>
  <dc:description/>
  <cp:lastModifiedBy>Anker Xu</cp:lastModifiedBy>
  <cp:revision>3</cp:revision>
  <dcterms:created xsi:type="dcterms:W3CDTF">2020-04-02T05:05:00Z</dcterms:created>
  <dcterms:modified xsi:type="dcterms:W3CDTF">2020-06-15T01:26:00Z</dcterms:modified>
</cp:coreProperties>
</file>